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6E" w:rsidRPr="005C4B6E" w:rsidRDefault="005C4B6E" w:rsidP="005C4B6E">
      <w:pPr>
        <w:jc w:val="center"/>
        <w:rPr>
          <w:rFonts w:ascii="Times New Roman" w:hAnsi="Times New Roman" w:cs="Times New Roman"/>
          <w:sz w:val="24"/>
          <w:szCs w:val="24"/>
        </w:rPr>
      </w:pPr>
      <w:r w:rsidRPr="005C4B6E">
        <w:rPr>
          <w:rFonts w:ascii="Times New Roman" w:hAnsi="Times New Roman" w:cs="Times New Roman"/>
          <w:noProof/>
          <w:sz w:val="24"/>
          <w:szCs w:val="24"/>
        </w:rPr>
        <w:drawing>
          <wp:inline distT="0" distB="0" distL="0" distR="0">
            <wp:extent cx="2402840" cy="1605280"/>
            <wp:effectExtent l="19050" t="0" r="0" b="0"/>
            <wp:docPr id="1" name="Picture 1" descr="Sub_HealthyDesCh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_HealthyDesChal_Logo"/>
                    <pic:cNvPicPr>
                      <a:picLocks noChangeAspect="1" noChangeArrowheads="1"/>
                    </pic:cNvPicPr>
                  </pic:nvPicPr>
                  <pic:blipFill>
                    <a:blip r:embed="rId5" cstate="print"/>
                    <a:srcRect/>
                    <a:stretch>
                      <a:fillRect/>
                    </a:stretch>
                  </pic:blipFill>
                  <pic:spPr bwMode="auto">
                    <a:xfrm>
                      <a:off x="0" y="0"/>
                      <a:ext cx="2402840" cy="1605280"/>
                    </a:xfrm>
                    <a:prstGeom prst="rect">
                      <a:avLst/>
                    </a:prstGeom>
                    <a:noFill/>
                    <a:ln w="9525">
                      <a:noFill/>
                      <a:miter lim="800000"/>
                      <a:headEnd/>
                      <a:tailEnd/>
                    </a:ln>
                  </pic:spPr>
                </pic:pic>
              </a:graphicData>
            </a:graphic>
          </wp:inline>
        </w:drawing>
      </w:r>
    </w:p>
    <w:p w:rsidR="00E764D1" w:rsidRPr="005C4B6E" w:rsidRDefault="005C4B6E" w:rsidP="005C4B6E">
      <w:pPr>
        <w:jc w:val="center"/>
        <w:rPr>
          <w:rFonts w:ascii="Times New Roman" w:hAnsi="Times New Roman" w:cs="Times New Roman"/>
          <w:sz w:val="24"/>
          <w:szCs w:val="24"/>
        </w:rPr>
      </w:pPr>
      <w:r w:rsidRPr="005C4B6E">
        <w:rPr>
          <w:rFonts w:ascii="Times New Roman" w:hAnsi="Times New Roman" w:cs="Times New Roman"/>
          <w:sz w:val="24"/>
          <w:szCs w:val="24"/>
        </w:rPr>
        <w:t xml:space="preserve">August </w:t>
      </w:r>
      <w:r>
        <w:rPr>
          <w:rFonts w:ascii="Times New Roman" w:hAnsi="Times New Roman" w:cs="Times New Roman"/>
          <w:sz w:val="24"/>
          <w:szCs w:val="24"/>
        </w:rPr>
        <w:t>20</w:t>
      </w:r>
      <w:r w:rsidRPr="005C4B6E">
        <w:rPr>
          <w:rFonts w:ascii="Times New Roman" w:hAnsi="Times New Roman" w:cs="Times New Roman"/>
          <w:sz w:val="24"/>
          <w:szCs w:val="24"/>
        </w:rPr>
        <w:t>, 2010</w:t>
      </w:r>
    </w:p>
    <w:p w:rsidR="005C4B6E" w:rsidRPr="005C4B6E" w:rsidRDefault="005C4B6E">
      <w:pPr>
        <w:rPr>
          <w:rFonts w:ascii="Times New Roman" w:hAnsi="Times New Roman" w:cs="Times New Roman"/>
          <w:sz w:val="24"/>
          <w:szCs w:val="24"/>
        </w:rPr>
      </w:pPr>
      <w:r>
        <w:rPr>
          <w:rFonts w:ascii="Times New Roman" w:hAnsi="Times New Roman" w:cs="Times New Roman"/>
          <w:sz w:val="24"/>
          <w:szCs w:val="24"/>
        </w:rPr>
        <w:t xml:space="preserve">There are </w:t>
      </w:r>
      <w:r w:rsidRPr="005C4B6E">
        <w:rPr>
          <w:rFonts w:ascii="Times New Roman" w:hAnsi="Times New Roman" w:cs="Times New Roman"/>
          <w:b/>
          <w:sz w:val="24"/>
          <w:szCs w:val="24"/>
        </w:rPr>
        <w:t>only three weeks</w:t>
      </w:r>
      <w:r>
        <w:rPr>
          <w:rFonts w:ascii="Times New Roman" w:hAnsi="Times New Roman" w:cs="Times New Roman"/>
          <w:sz w:val="24"/>
          <w:szCs w:val="24"/>
        </w:rPr>
        <w:t xml:space="preserve"> left in the Healthy Destinations challenge. Be sure to get your </w:t>
      </w:r>
      <w:r w:rsidRPr="005C4B6E">
        <w:rPr>
          <w:rFonts w:ascii="Times New Roman" w:hAnsi="Times New Roman" w:cs="Times New Roman"/>
          <w:b/>
          <w:sz w:val="24"/>
          <w:szCs w:val="24"/>
        </w:rPr>
        <w:t xml:space="preserve">extra 100 miles </w:t>
      </w:r>
      <w:r>
        <w:rPr>
          <w:rFonts w:ascii="Times New Roman" w:hAnsi="Times New Roman" w:cs="Times New Roman"/>
          <w:sz w:val="24"/>
          <w:szCs w:val="24"/>
        </w:rPr>
        <w:t xml:space="preserve">by filling out the Know Your Numbers card and doing your Health Risk Assessment online. </w:t>
      </w:r>
      <w:r w:rsidR="00CE4CFF">
        <w:rPr>
          <w:rFonts w:ascii="Times New Roman" w:hAnsi="Times New Roman" w:cs="Times New Roman"/>
          <w:sz w:val="24"/>
          <w:szCs w:val="24"/>
        </w:rPr>
        <w:t xml:space="preserve">Thanks to </w:t>
      </w:r>
      <w:proofErr w:type="spellStart"/>
      <w:r w:rsidR="00CE4CFF" w:rsidRPr="00CE4CFF">
        <w:rPr>
          <w:rFonts w:ascii="Times New Roman" w:hAnsi="Times New Roman" w:cs="Times New Roman"/>
          <w:b/>
          <w:sz w:val="24"/>
          <w:szCs w:val="24"/>
        </w:rPr>
        <w:t>HealthTrax</w:t>
      </w:r>
      <w:proofErr w:type="spellEnd"/>
      <w:r w:rsidR="00CE4CFF">
        <w:rPr>
          <w:rFonts w:ascii="Times New Roman" w:hAnsi="Times New Roman" w:cs="Times New Roman"/>
          <w:sz w:val="24"/>
          <w:szCs w:val="24"/>
        </w:rPr>
        <w:t xml:space="preserve"> for their lecture on </w:t>
      </w:r>
      <w:r w:rsidR="00CE4CFF" w:rsidRPr="00CE4CFF">
        <w:rPr>
          <w:rFonts w:ascii="Times New Roman" w:hAnsi="Times New Roman" w:cs="Times New Roman"/>
          <w:b/>
          <w:sz w:val="24"/>
          <w:szCs w:val="24"/>
        </w:rPr>
        <w:t>Cardiovascular Health</w:t>
      </w:r>
      <w:r w:rsidR="00CE4CFF">
        <w:rPr>
          <w:rFonts w:ascii="Times New Roman" w:hAnsi="Times New Roman" w:cs="Times New Roman"/>
          <w:sz w:val="24"/>
          <w:szCs w:val="24"/>
        </w:rPr>
        <w:t xml:space="preserve"> this week. Next week will be</w:t>
      </w:r>
      <w:r w:rsidR="00155C39">
        <w:rPr>
          <w:rFonts w:ascii="Times New Roman" w:hAnsi="Times New Roman" w:cs="Times New Roman"/>
          <w:sz w:val="24"/>
          <w:szCs w:val="24"/>
        </w:rPr>
        <w:t xml:space="preserve"> Infection Control.</w:t>
      </w:r>
      <w:r w:rsidR="00CE4CFF">
        <w:rPr>
          <w:rFonts w:ascii="Times New Roman" w:hAnsi="Times New Roman" w:cs="Times New Roman"/>
          <w:sz w:val="24"/>
          <w:szCs w:val="24"/>
        </w:rPr>
        <w:t xml:space="preserve"> </w:t>
      </w:r>
    </w:p>
    <w:p w:rsidR="00E764D1" w:rsidRPr="00213BC5" w:rsidRDefault="00E764D1">
      <w:pPr>
        <w:rPr>
          <w:rFonts w:ascii="Times New Roman" w:hAnsi="Times New Roman" w:cs="Times New Roman"/>
          <w:b/>
          <w:sz w:val="24"/>
          <w:szCs w:val="24"/>
          <w:u w:val="single"/>
        </w:rPr>
      </w:pPr>
      <w:r w:rsidRPr="00213BC5">
        <w:rPr>
          <w:rFonts w:ascii="Times New Roman" w:hAnsi="Times New Roman" w:cs="Times New Roman"/>
          <w:b/>
          <w:sz w:val="24"/>
          <w:szCs w:val="24"/>
          <w:u w:val="single"/>
        </w:rPr>
        <w:t>GROCERY STORE TIPS &amp; TRICKS</w:t>
      </w:r>
    </w:p>
    <w:p w:rsidR="009E78B2" w:rsidRPr="00213BC5" w:rsidRDefault="00F705B6">
      <w:pPr>
        <w:rPr>
          <w:rFonts w:ascii="Times New Roman" w:hAnsi="Times New Roman" w:cs="Times New Roman"/>
          <w:sz w:val="24"/>
          <w:szCs w:val="24"/>
        </w:rPr>
      </w:pPr>
      <w:r w:rsidRPr="00213BC5">
        <w:rPr>
          <w:rFonts w:ascii="Times New Roman" w:hAnsi="Times New Roman" w:cs="Times New Roman"/>
          <w:sz w:val="24"/>
          <w:szCs w:val="24"/>
        </w:rPr>
        <w:t>Below are some grocery store tricks and tips that can be helpful when trying to buy healthy foods on a budget at the grocery store.</w:t>
      </w:r>
    </w:p>
    <w:p w:rsidR="00F705B6" w:rsidRPr="00213BC5" w:rsidRDefault="00D61A93" w:rsidP="00F705B6">
      <w:pPr>
        <w:pStyle w:val="ListParagraph"/>
        <w:numPr>
          <w:ilvl w:val="0"/>
          <w:numId w:val="1"/>
        </w:num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-23495</wp:posOffset>
            </wp:positionH>
            <wp:positionV relativeFrom="paragraph">
              <wp:posOffset>97790</wp:posOffset>
            </wp:positionV>
            <wp:extent cx="2404745" cy="1913255"/>
            <wp:effectExtent l="19050" t="0" r="0" b="0"/>
            <wp:wrapTight wrapText="bothSides">
              <wp:wrapPolygon edited="0">
                <wp:start x="5133" y="215"/>
                <wp:lineTo x="3593" y="430"/>
                <wp:lineTo x="342" y="2796"/>
                <wp:lineTo x="-171" y="5377"/>
                <wp:lineTo x="-171" y="10538"/>
                <wp:lineTo x="171" y="13979"/>
                <wp:lineTo x="2738" y="17851"/>
                <wp:lineTo x="11122" y="20862"/>
                <wp:lineTo x="13176" y="21077"/>
                <wp:lineTo x="13518" y="21077"/>
                <wp:lineTo x="16084" y="21077"/>
                <wp:lineTo x="16769" y="21077"/>
                <wp:lineTo x="17625" y="20862"/>
                <wp:lineTo x="18309" y="20862"/>
                <wp:lineTo x="20191" y="18496"/>
                <wp:lineTo x="20362" y="17421"/>
                <wp:lineTo x="21560" y="14625"/>
                <wp:lineTo x="21560" y="13979"/>
                <wp:lineTo x="21389" y="10753"/>
                <wp:lineTo x="21389" y="10323"/>
                <wp:lineTo x="20876" y="8173"/>
                <wp:lineTo x="20362" y="7097"/>
                <wp:lineTo x="16256" y="3011"/>
                <wp:lineTo x="11636" y="430"/>
                <wp:lineTo x="9924" y="215"/>
                <wp:lineTo x="5133" y="215"/>
              </wp:wrapPolygon>
            </wp:wrapTight>
            <wp:docPr id="21" name="Picture 21" descr="C:\Documents and Settings\Anna\Local Settings\Temporary Internet Files\Content.IE5\YF6VO3EX\MC9000583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Anna\Local Settings\Temporary Internet Files\Content.IE5\YF6VO3EX\MC900058353[1].wmf"/>
                    <pic:cNvPicPr>
                      <a:picLocks noChangeAspect="1" noChangeArrowheads="1"/>
                    </pic:cNvPicPr>
                  </pic:nvPicPr>
                  <pic:blipFill>
                    <a:blip r:embed="rId6" cstate="print"/>
                    <a:srcRect/>
                    <a:stretch>
                      <a:fillRect/>
                    </a:stretch>
                  </pic:blipFill>
                  <pic:spPr bwMode="auto">
                    <a:xfrm>
                      <a:off x="0" y="0"/>
                      <a:ext cx="2404745" cy="1913255"/>
                    </a:xfrm>
                    <a:prstGeom prst="rect">
                      <a:avLst/>
                    </a:prstGeom>
                    <a:noFill/>
                    <a:ln w="9525">
                      <a:noFill/>
                      <a:miter lim="800000"/>
                      <a:headEnd/>
                      <a:tailEnd/>
                    </a:ln>
                  </pic:spPr>
                </pic:pic>
              </a:graphicData>
            </a:graphic>
          </wp:anchor>
        </w:drawing>
      </w:r>
      <w:r w:rsidR="00F705B6" w:rsidRPr="00213BC5">
        <w:rPr>
          <w:rFonts w:ascii="Times New Roman" w:hAnsi="Times New Roman" w:cs="Times New Roman"/>
          <w:sz w:val="24"/>
          <w:szCs w:val="24"/>
        </w:rPr>
        <w:t>Wholesome, unprocessed foods such as fruits, vegetables, milk, yogurt, and meat can all be found on the outer edges of the grocery store. Try to do most of your shopping in these areas.</w:t>
      </w:r>
    </w:p>
    <w:p w:rsidR="00F705B6" w:rsidRPr="00213BC5" w:rsidRDefault="00E85E0B" w:rsidP="00F705B6">
      <w:pPr>
        <w:pStyle w:val="ListParagraph"/>
        <w:numPr>
          <w:ilvl w:val="0"/>
          <w:numId w:val="1"/>
        </w:numPr>
        <w:rPr>
          <w:rFonts w:ascii="Times New Roman" w:hAnsi="Times New Roman" w:cs="Times New Roman"/>
          <w:sz w:val="24"/>
          <w:szCs w:val="24"/>
        </w:rPr>
      </w:pPr>
      <w:r w:rsidRPr="00213BC5">
        <w:rPr>
          <w:rFonts w:ascii="Times New Roman" w:hAnsi="Times New Roman" w:cs="Times New Roman"/>
          <w:sz w:val="24"/>
          <w:szCs w:val="24"/>
        </w:rPr>
        <w:t>The products that are on eye-level at the grocery store are not always the healthiest or the best value, look high and low to get find more budget-friendly and nutritious options</w:t>
      </w:r>
    </w:p>
    <w:p w:rsidR="00F705B6" w:rsidRPr="00213BC5" w:rsidRDefault="005C1F26" w:rsidP="00802B32">
      <w:pPr>
        <w:pStyle w:val="ListParagraph"/>
        <w:numPr>
          <w:ilvl w:val="0"/>
          <w:numId w:val="1"/>
        </w:numPr>
        <w:rPr>
          <w:rFonts w:ascii="Times New Roman" w:hAnsi="Times New Roman" w:cs="Times New Roman"/>
          <w:sz w:val="24"/>
          <w:szCs w:val="24"/>
        </w:rPr>
      </w:pPr>
      <w:r w:rsidRPr="00213BC5">
        <w:rPr>
          <w:rFonts w:ascii="Times New Roman" w:hAnsi="Times New Roman" w:cs="Times New Roman"/>
          <w:sz w:val="24"/>
          <w:szCs w:val="24"/>
        </w:rPr>
        <w:t xml:space="preserve">Save </w:t>
      </w:r>
      <w:r w:rsidR="00802B32" w:rsidRPr="00213BC5">
        <w:rPr>
          <w:rFonts w:ascii="Times New Roman" w:hAnsi="Times New Roman" w:cs="Times New Roman"/>
          <w:sz w:val="24"/>
          <w:szCs w:val="24"/>
        </w:rPr>
        <w:t>money by buying unsliced cheese or</w:t>
      </w:r>
      <w:r w:rsidRPr="00213BC5">
        <w:rPr>
          <w:rFonts w:ascii="Times New Roman" w:hAnsi="Times New Roman" w:cs="Times New Roman"/>
          <w:sz w:val="24"/>
          <w:szCs w:val="24"/>
        </w:rPr>
        <w:t xml:space="preserve"> quarts of yogurt, </w:t>
      </w:r>
      <w:r w:rsidR="0034101E" w:rsidRPr="00213BC5">
        <w:rPr>
          <w:rFonts w:ascii="Times New Roman" w:hAnsi="Times New Roman" w:cs="Times New Roman"/>
          <w:sz w:val="24"/>
          <w:szCs w:val="24"/>
        </w:rPr>
        <w:t xml:space="preserve">and portioning them out when you get home. </w:t>
      </w:r>
    </w:p>
    <w:p w:rsidR="00802B32" w:rsidRPr="00213BC5" w:rsidRDefault="00802B32" w:rsidP="00802B32">
      <w:pPr>
        <w:pStyle w:val="ListParagraph"/>
        <w:numPr>
          <w:ilvl w:val="0"/>
          <w:numId w:val="1"/>
        </w:numPr>
        <w:rPr>
          <w:rFonts w:ascii="Times New Roman" w:hAnsi="Times New Roman" w:cs="Times New Roman"/>
          <w:sz w:val="24"/>
          <w:szCs w:val="24"/>
        </w:rPr>
      </w:pPr>
      <w:r w:rsidRPr="00213BC5">
        <w:rPr>
          <w:rFonts w:ascii="Times New Roman" w:hAnsi="Times New Roman" w:cs="Times New Roman"/>
          <w:sz w:val="24"/>
          <w:szCs w:val="24"/>
        </w:rPr>
        <w:t>Meat freezes well and remains safe to eat as long as your freezer is at or below 0°F. To maintain freshness, freeze meat as soon as you get home from the grocery store and be sure to date it.</w:t>
      </w:r>
    </w:p>
    <w:tbl>
      <w:tblPr>
        <w:tblStyle w:val="ColorfulList1"/>
        <w:tblpPr w:leftFromText="180" w:rightFromText="180" w:vertAnchor="text" w:horzAnchor="margin" w:tblpXSpec="center" w:tblpY="785"/>
        <w:tblW w:w="0" w:type="auto"/>
        <w:tblLook w:val="04A0"/>
      </w:tblPr>
      <w:tblGrid>
        <w:gridCol w:w="2394"/>
        <w:gridCol w:w="2394"/>
        <w:gridCol w:w="2394"/>
        <w:gridCol w:w="1836"/>
      </w:tblGrid>
      <w:tr w:rsidR="001768EA" w:rsidRPr="00213BC5" w:rsidTr="001768EA">
        <w:trPr>
          <w:cnfStyle w:val="100000000000"/>
        </w:trPr>
        <w:tc>
          <w:tcPr>
            <w:cnfStyle w:val="001000000000"/>
            <w:tcW w:w="2394" w:type="dxa"/>
          </w:tcPr>
          <w:p w:rsidR="001768EA" w:rsidRPr="00213BC5" w:rsidRDefault="001768EA" w:rsidP="001768EA">
            <w:pPr>
              <w:pStyle w:val="ListParagraph"/>
              <w:ind w:left="0"/>
              <w:rPr>
                <w:rFonts w:ascii="Times New Roman" w:hAnsi="Times New Roman" w:cs="Times New Roman"/>
                <w:sz w:val="24"/>
                <w:szCs w:val="24"/>
              </w:rPr>
            </w:pPr>
            <w:r w:rsidRPr="00213BC5">
              <w:rPr>
                <w:rFonts w:ascii="Times New Roman" w:hAnsi="Times New Roman" w:cs="Times New Roman"/>
                <w:sz w:val="24"/>
                <w:szCs w:val="24"/>
              </w:rPr>
              <w:t>Type of Meat</w:t>
            </w:r>
          </w:p>
        </w:tc>
        <w:tc>
          <w:tcPr>
            <w:tcW w:w="2394" w:type="dxa"/>
          </w:tcPr>
          <w:p w:rsidR="001768EA" w:rsidRPr="00213BC5" w:rsidRDefault="001768EA" w:rsidP="001768EA">
            <w:pPr>
              <w:pStyle w:val="ListParagraph"/>
              <w:ind w:left="0"/>
              <w:cnfStyle w:val="100000000000"/>
              <w:rPr>
                <w:rFonts w:ascii="Times New Roman" w:hAnsi="Times New Roman" w:cs="Times New Roman"/>
                <w:sz w:val="24"/>
                <w:szCs w:val="24"/>
              </w:rPr>
            </w:pPr>
            <w:r w:rsidRPr="00213BC5">
              <w:rPr>
                <w:rFonts w:ascii="Times New Roman" w:hAnsi="Times New Roman" w:cs="Times New Roman"/>
                <w:sz w:val="24"/>
                <w:szCs w:val="24"/>
              </w:rPr>
              <w:t>Time</w:t>
            </w:r>
          </w:p>
        </w:tc>
        <w:tc>
          <w:tcPr>
            <w:tcW w:w="2394" w:type="dxa"/>
          </w:tcPr>
          <w:p w:rsidR="001768EA" w:rsidRPr="00213BC5" w:rsidRDefault="001768EA" w:rsidP="001768EA">
            <w:pPr>
              <w:pStyle w:val="ListParagraph"/>
              <w:ind w:left="0"/>
              <w:cnfStyle w:val="100000000000"/>
              <w:rPr>
                <w:rFonts w:ascii="Times New Roman" w:hAnsi="Times New Roman" w:cs="Times New Roman"/>
                <w:sz w:val="24"/>
                <w:szCs w:val="24"/>
              </w:rPr>
            </w:pPr>
            <w:r w:rsidRPr="00213BC5">
              <w:rPr>
                <w:rFonts w:ascii="Times New Roman" w:hAnsi="Times New Roman" w:cs="Times New Roman"/>
                <w:sz w:val="24"/>
                <w:szCs w:val="24"/>
              </w:rPr>
              <w:t xml:space="preserve">Type of Meat </w:t>
            </w:r>
          </w:p>
        </w:tc>
        <w:tc>
          <w:tcPr>
            <w:tcW w:w="1836" w:type="dxa"/>
          </w:tcPr>
          <w:p w:rsidR="001768EA" w:rsidRPr="00213BC5" w:rsidRDefault="001768EA" w:rsidP="001768EA">
            <w:pPr>
              <w:pStyle w:val="ListParagraph"/>
              <w:ind w:left="0"/>
              <w:cnfStyle w:val="100000000000"/>
              <w:rPr>
                <w:rFonts w:ascii="Times New Roman" w:hAnsi="Times New Roman" w:cs="Times New Roman"/>
                <w:sz w:val="24"/>
                <w:szCs w:val="24"/>
              </w:rPr>
            </w:pPr>
            <w:r w:rsidRPr="00213BC5">
              <w:rPr>
                <w:rFonts w:ascii="Times New Roman" w:hAnsi="Times New Roman" w:cs="Times New Roman"/>
                <w:sz w:val="24"/>
                <w:szCs w:val="24"/>
              </w:rPr>
              <w:t>Time</w:t>
            </w:r>
          </w:p>
        </w:tc>
      </w:tr>
      <w:tr w:rsidR="001768EA" w:rsidRPr="00213BC5" w:rsidTr="001768EA">
        <w:trPr>
          <w:cnfStyle w:val="000000100000"/>
        </w:trPr>
        <w:tc>
          <w:tcPr>
            <w:cnfStyle w:val="001000000000"/>
            <w:tcW w:w="2394" w:type="dxa"/>
          </w:tcPr>
          <w:p w:rsidR="001768EA" w:rsidRPr="00213BC5" w:rsidRDefault="001768EA" w:rsidP="001768EA">
            <w:pPr>
              <w:pStyle w:val="ListParagraph"/>
              <w:ind w:left="0"/>
              <w:rPr>
                <w:rFonts w:ascii="Times New Roman" w:hAnsi="Times New Roman" w:cs="Times New Roman"/>
                <w:sz w:val="24"/>
                <w:szCs w:val="24"/>
              </w:rPr>
            </w:pPr>
            <w:r w:rsidRPr="00213BC5">
              <w:rPr>
                <w:rFonts w:ascii="Times New Roman" w:hAnsi="Times New Roman" w:cs="Times New Roman"/>
                <w:sz w:val="24"/>
                <w:szCs w:val="24"/>
              </w:rPr>
              <w:t>Poultry, uncooked whole</w:t>
            </w:r>
          </w:p>
        </w:tc>
        <w:tc>
          <w:tcPr>
            <w:tcW w:w="2394" w:type="dxa"/>
          </w:tcPr>
          <w:p w:rsidR="001768EA" w:rsidRPr="00213BC5" w:rsidRDefault="001768EA" w:rsidP="001768EA">
            <w:pPr>
              <w:pStyle w:val="ListParagraph"/>
              <w:ind w:left="0"/>
              <w:cnfStyle w:val="000000100000"/>
              <w:rPr>
                <w:rFonts w:ascii="Times New Roman" w:hAnsi="Times New Roman" w:cs="Times New Roman"/>
                <w:sz w:val="24"/>
                <w:szCs w:val="24"/>
              </w:rPr>
            </w:pPr>
            <w:r w:rsidRPr="00213BC5">
              <w:rPr>
                <w:rFonts w:ascii="Times New Roman" w:hAnsi="Times New Roman" w:cs="Times New Roman"/>
                <w:sz w:val="24"/>
                <w:szCs w:val="24"/>
              </w:rPr>
              <w:t>12 months</w:t>
            </w:r>
          </w:p>
        </w:tc>
        <w:tc>
          <w:tcPr>
            <w:tcW w:w="2394" w:type="dxa"/>
          </w:tcPr>
          <w:p w:rsidR="001768EA" w:rsidRPr="00213BC5" w:rsidRDefault="001768EA" w:rsidP="001768EA">
            <w:pPr>
              <w:pStyle w:val="ListParagraph"/>
              <w:ind w:left="0"/>
              <w:cnfStyle w:val="000000100000"/>
              <w:rPr>
                <w:rFonts w:ascii="Times New Roman" w:hAnsi="Times New Roman" w:cs="Times New Roman"/>
                <w:b/>
                <w:sz w:val="24"/>
                <w:szCs w:val="24"/>
              </w:rPr>
            </w:pPr>
            <w:r w:rsidRPr="00213BC5">
              <w:rPr>
                <w:rFonts w:ascii="Times New Roman" w:hAnsi="Times New Roman" w:cs="Times New Roman"/>
                <w:b/>
                <w:sz w:val="24"/>
                <w:szCs w:val="24"/>
              </w:rPr>
              <w:t>Poultry, uncooked parts</w:t>
            </w:r>
          </w:p>
        </w:tc>
        <w:tc>
          <w:tcPr>
            <w:tcW w:w="1836" w:type="dxa"/>
          </w:tcPr>
          <w:p w:rsidR="001768EA" w:rsidRPr="00213BC5" w:rsidRDefault="001768EA" w:rsidP="001768EA">
            <w:pPr>
              <w:pStyle w:val="ListParagraph"/>
              <w:ind w:left="0"/>
              <w:cnfStyle w:val="000000100000"/>
              <w:rPr>
                <w:rFonts w:ascii="Times New Roman" w:hAnsi="Times New Roman" w:cs="Times New Roman"/>
                <w:sz w:val="24"/>
                <w:szCs w:val="24"/>
              </w:rPr>
            </w:pPr>
            <w:r w:rsidRPr="00213BC5">
              <w:rPr>
                <w:rFonts w:ascii="Times New Roman" w:hAnsi="Times New Roman" w:cs="Times New Roman"/>
                <w:sz w:val="24"/>
                <w:szCs w:val="24"/>
              </w:rPr>
              <w:t>9 months</w:t>
            </w:r>
          </w:p>
        </w:tc>
      </w:tr>
      <w:tr w:rsidR="001768EA" w:rsidRPr="00213BC5" w:rsidTr="001768EA">
        <w:tc>
          <w:tcPr>
            <w:cnfStyle w:val="001000000000"/>
            <w:tcW w:w="2394" w:type="dxa"/>
          </w:tcPr>
          <w:p w:rsidR="001768EA" w:rsidRPr="00213BC5" w:rsidRDefault="001768EA" w:rsidP="001768EA">
            <w:pPr>
              <w:pStyle w:val="ListParagraph"/>
              <w:ind w:left="0"/>
              <w:rPr>
                <w:rFonts w:ascii="Times New Roman" w:hAnsi="Times New Roman" w:cs="Times New Roman"/>
                <w:sz w:val="24"/>
                <w:szCs w:val="24"/>
              </w:rPr>
            </w:pPr>
            <w:r w:rsidRPr="00213BC5">
              <w:rPr>
                <w:rFonts w:ascii="Times New Roman" w:hAnsi="Times New Roman" w:cs="Times New Roman"/>
                <w:sz w:val="24"/>
                <w:szCs w:val="24"/>
              </w:rPr>
              <w:t>Poultry, cooked</w:t>
            </w:r>
          </w:p>
        </w:tc>
        <w:tc>
          <w:tcPr>
            <w:tcW w:w="2394" w:type="dxa"/>
          </w:tcPr>
          <w:p w:rsidR="001768EA" w:rsidRPr="00213BC5" w:rsidRDefault="001768EA" w:rsidP="001768EA">
            <w:pPr>
              <w:pStyle w:val="ListParagraph"/>
              <w:ind w:left="0"/>
              <w:cnfStyle w:val="000000000000"/>
              <w:rPr>
                <w:rFonts w:ascii="Times New Roman" w:hAnsi="Times New Roman" w:cs="Times New Roman"/>
                <w:sz w:val="24"/>
                <w:szCs w:val="24"/>
              </w:rPr>
            </w:pPr>
            <w:r w:rsidRPr="00213BC5">
              <w:rPr>
                <w:rFonts w:ascii="Times New Roman" w:hAnsi="Times New Roman" w:cs="Times New Roman"/>
                <w:sz w:val="24"/>
                <w:szCs w:val="24"/>
              </w:rPr>
              <w:t>4 months</w:t>
            </w:r>
          </w:p>
        </w:tc>
        <w:tc>
          <w:tcPr>
            <w:tcW w:w="2394" w:type="dxa"/>
          </w:tcPr>
          <w:p w:rsidR="001768EA" w:rsidRPr="00213BC5" w:rsidRDefault="001768EA" w:rsidP="001768EA">
            <w:pPr>
              <w:pStyle w:val="ListParagraph"/>
              <w:ind w:left="0"/>
              <w:cnfStyle w:val="000000000000"/>
              <w:rPr>
                <w:rFonts w:ascii="Times New Roman" w:hAnsi="Times New Roman" w:cs="Times New Roman"/>
                <w:b/>
                <w:sz w:val="24"/>
                <w:szCs w:val="24"/>
              </w:rPr>
            </w:pPr>
            <w:r w:rsidRPr="00213BC5">
              <w:rPr>
                <w:rFonts w:ascii="Times New Roman" w:hAnsi="Times New Roman" w:cs="Times New Roman"/>
                <w:b/>
                <w:sz w:val="24"/>
                <w:szCs w:val="24"/>
              </w:rPr>
              <w:t>Meat, uncooked roasts</w:t>
            </w:r>
          </w:p>
        </w:tc>
        <w:tc>
          <w:tcPr>
            <w:tcW w:w="1836" w:type="dxa"/>
          </w:tcPr>
          <w:p w:rsidR="001768EA" w:rsidRPr="00213BC5" w:rsidRDefault="001768EA" w:rsidP="001768EA">
            <w:pPr>
              <w:pStyle w:val="ListParagraph"/>
              <w:ind w:left="0"/>
              <w:cnfStyle w:val="000000000000"/>
              <w:rPr>
                <w:rFonts w:ascii="Times New Roman" w:hAnsi="Times New Roman" w:cs="Times New Roman"/>
                <w:sz w:val="24"/>
                <w:szCs w:val="24"/>
              </w:rPr>
            </w:pPr>
            <w:r w:rsidRPr="00213BC5">
              <w:rPr>
                <w:rFonts w:ascii="Times New Roman" w:hAnsi="Times New Roman" w:cs="Times New Roman"/>
                <w:sz w:val="24"/>
                <w:szCs w:val="24"/>
              </w:rPr>
              <w:t>4 to 12 months</w:t>
            </w:r>
          </w:p>
        </w:tc>
      </w:tr>
      <w:tr w:rsidR="001768EA" w:rsidRPr="00213BC5" w:rsidTr="001768EA">
        <w:trPr>
          <w:cnfStyle w:val="000000100000"/>
        </w:trPr>
        <w:tc>
          <w:tcPr>
            <w:cnfStyle w:val="001000000000"/>
            <w:tcW w:w="2394" w:type="dxa"/>
          </w:tcPr>
          <w:p w:rsidR="001768EA" w:rsidRPr="00213BC5" w:rsidRDefault="001768EA" w:rsidP="001768EA">
            <w:pPr>
              <w:pStyle w:val="ListParagraph"/>
              <w:ind w:left="0"/>
              <w:rPr>
                <w:rFonts w:ascii="Times New Roman" w:hAnsi="Times New Roman" w:cs="Times New Roman"/>
                <w:sz w:val="24"/>
                <w:szCs w:val="24"/>
              </w:rPr>
            </w:pPr>
            <w:r w:rsidRPr="00213BC5">
              <w:rPr>
                <w:rFonts w:ascii="Times New Roman" w:hAnsi="Times New Roman" w:cs="Times New Roman"/>
                <w:sz w:val="24"/>
                <w:szCs w:val="24"/>
              </w:rPr>
              <w:t>Meat, uncooked steaks or chops</w:t>
            </w:r>
          </w:p>
        </w:tc>
        <w:tc>
          <w:tcPr>
            <w:tcW w:w="2394" w:type="dxa"/>
          </w:tcPr>
          <w:p w:rsidR="001768EA" w:rsidRPr="00213BC5" w:rsidRDefault="001768EA" w:rsidP="001768EA">
            <w:pPr>
              <w:pStyle w:val="ListParagraph"/>
              <w:ind w:left="0"/>
              <w:cnfStyle w:val="000000100000"/>
              <w:rPr>
                <w:rFonts w:ascii="Times New Roman" w:hAnsi="Times New Roman" w:cs="Times New Roman"/>
                <w:sz w:val="24"/>
                <w:szCs w:val="24"/>
              </w:rPr>
            </w:pPr>
            <w:r w:rsidRPr="00213BC5">
              <w:rPr>
                <w:rFonts w:ascii="Times New Roman" w:hAnsi="Times New Roman" w:cs="Times New Roman"/>
                <w:sz w:val="24"/>
                <w:szCs w:val="24"/>
              </w:rPr>
              <w:t>4 to 12 months</w:t>
            </w:r>
          </w:p>
        </w:tc>
        <w:tc>
          <w:tcPr>
            <w:tcW w:w="2394" w:type="dxa"/>
          </w:tcPr>
          <w:p w:rsidR="001768EA" w:rsidRPr="00213BC5" w:rsidRDefault="001768EA" w:rsidP="001768EA">
            <w:pPr>
              <w:pStyle w:val="ListParagraph"/>
              <w:ind w:left="0"/>
              <w:cnfStyle w:val="000000100000"/>
              <w:rPr>
                <w:rFonts w:ascii="Times New Roman" w:hAnsi="Times New Roman" w:cs="Times New Roman"/>
                <w:b/>
                <w:sz w:val="24"/>
                <w:szCs w:val="24"/>
              </w:rPr>
            </w:pPr>
            <w:r w:rsidRPr="00213BC5">
              <w:rPr>
                <w:rFonts w:ascii="Times New Roman" w:hAnsi="Times New Roman" w:cs="Times New Roman"/>
                <w:b/>
                <w:sz w:val="24"/>
                <w:szCs w:val="24"/>
              </w:rPr>
              <w:t>Meat, uncooked ground</w:t>
            </w:r>
          </w:p>
        </w:tc>
        <w:tc>
          <w:tcPr>
            <w:tcW w:w="1836" w:type="dxa"/>
          </w:tcPr>
          <w:p w:rsidR="001768EA" w:rsidRPr="00213BC5" w:rsidRDefault="001768EA" w:rsidP="001768EA">
            <w:pPr>
              <w:pStyle w:val="ListParagraph"/>
              <w:ind w:left="0"/>
              <w:cnfStyle w:val="000000100000"/>
              <w:rPr>
                <w:rFonts w:ascii="Times New Roman" w:hAnsi="Times New Roman" w:cs="Times New Roman"/>
                <w:sz w:val="24"/>
                <w:szCs w:val="24"/>
              </w:rPr>
            </w:pPr>
            <w:r w:rsidRPr="00213BC5">
              <w:rPr>
                <w:rFonts w:ascii="Times New Roman" w:hAnsi="Times New Roman" w:cs="Times New Roman"/>
                <w:sz w:val="24"/>
                <w:szCs w:val="24"/>
              </w:rPr>
              <w:t>3 to 4 months</w:t>
            </w:r>
          </w:p>
        </w:tc>
      </w:tr>
      <w:tr w:rsidR="001768EA" w:rsidRPr="00213BC5" w:rsidTr="001768EA">
        <w:tc>
          <w:tcPr>
            <w:cnfStyle w:val="001000000000"/>
            <w:tcW w:w="2394" w:type="dxa"/>
          </w:tcPr>
          <w:p w:rsidR="001768EA" w:rsidRPr="00213BC5" w:rsidRDefault="001768EA" w:rsidP="001768EA">
            <w:pPr>
              <w:pStyle w:val="ListParagraph"/>
              <w:ind w:left="0"/>
              <w:rPr>
                <w:rFonts w:ascii="Times New Roman" w:hAnsi="Times New Roman" w:cs="Times New Roman"/>
                <w:sz w:val="24"/>
                <w:szCs w:val="24"/>
              </w:rPr>
            </w:pPr>
            <w:r w:rsidRPr="00213BC5">
              <w:rPr>
                <w:rFonts w:ascii="Times New Roman" w:hAnsi="Times New Roman" w:cs="Times New Roman"/>
                <w:sz w:val="24"/>
                <w:szCs w:val="24"/>
              </w:rPr>
              <w:lastRenderedPageBreak/>
              <w:t>Meat, cooked</w:t>
            </w:r>
          </w:p>
        </w:tc>
        <w:tc>
          <w:tcPr>
            <w:tcW w:w="2394" w:type="dxa"/>
          </w:tcPr>
          <w:p w:rsidR="001768EA" w:rsidRPr="00213BC5" w:rsidRDefault="001768EA" w:rsidP="001768EA">
            <w:pPr>
              <w:pStyle w:val="ListParagraph"/>
              <w:ind w:left="0"/>
              <w:cnfStyle w:val="000000000000"/>
              <w:rPr>
                <w:rFonts w:ascii="Times New Roman" w:hAnsi="Times New Roman" w:cs="Times New Roman"/>
                <w:sz w:val="24"/>
                <w:szCs w:val="24"/>
              </w:rPr>
            </w:pPr>
            <w:r w:rsidRPr="00213BC5">
              <w:rPr>
                <w:rFonts w:ascii="Times New Roman" w:hAnsi="Times New Roman" w:cs="Times New Roman"/>
                <w:sz w:val="24"/>
                <w:szCs w:val="24"/>
              </w:rPr>
              <w:t>2 to 3 months</w:t>
            </w:r>
          </w:p>
        </w:tc>
        <w:tc>
          <w:tcPr>
            <w:tcW w:w="2394" w:type="dxa"/>
          </w:tcPr>
          <w:p w:rsidR="001768EA" w:rsidRPr="00213BC5" w:rsidRDefault="001768EA" w:rsidP="001768EA">
            <w:pPr>
              <w:pStyle w:val="ListParagraph"/>
              <w:ind w:left="0"/>
              <w:cnfStyle w:val="000000000000"/>
              <w:rPr>
                <w:rFonts w:ascii="Times New Roman" w:hAnsi="Times New Roman" w:cs="Times New Roman"/>
                <w:b/>
                <w:sz w:val="24"/>
                <w:szCs w:val="24"/>
              </w:rPr>
            </w:pPr>
            <w:r w:rsidRPr="00213BC5">
              <w:rPr>
                <w:rFonts w:ascii="Times New Roman" w:hAnsi="Times New Roman" w:cs="Times New Roman"/>
                <w:b/>
                <w:sz w:val="24"/>
                <w:szCs w:val="24"/>
              </w:rPr>
              <w:t>Gravies,  meat or poultry</w:t>
            </w:r>
          </w:p>
        </w:tc>
        <w:tc>
          <w:tcPr>
            <w:tcW w:w="1836" w:type="dxa"/>
          </w:tcPr>
          <w:p w:rsidR="001768EA" w:rsidRPr="00213BC5" w:rsidRDefault="001768EA" w:rsidP="001768EA">
            <w:pPr>
              <w:pStyle w:val="ListParagraph"/>
              <w:ind w:left="0"/>
              <w:cnfStyle w:val="000000000000"/>
              <w:rPr>
                <w:rFonts w:ascii="Times New Roman" w:hAnsi="Times New Roman" w:cs="Times New Roman"/>
                <w:sz w:val="24"/>
                <w:szCs w:val="24"/>
              </w:rPr>
            </w:pPr>
            <w:r w:rsidRPr="00213BC5">
              <w:rPr>
                <w:rFonts w:ascii="Times New Roman" w:hAnsi="Times New Roman" w:cs="Times New Roman"/>
                <w:sz w:val="24"/>
                <w:szCs w:val="24"/>
              </w:rPr>
              <w:t>2 to 3 months</w:t>
            </w:r>
          </w:p>
        </w:tc>
      </w:tr>
    </w:tbl>
    <w:p w:rsidR="00802B32" w:rsidRPr="00213BC5" w:rsidRDefault="001768EA" w:rsidP="00802B32">
      <w:pPr>
        <w:pStyle w:val="ListParagraph"/>
        <w:numPr>
          <w:ilvl w:val="0"/>
          <w:numId w:val="1"/>
        </w:numPr>
        <w:rPr>
          <w:rFonts w:ascii="Times New Roman" w:hAnsi="Times New Roman" w:cs="Times New Roman"/>
          <w:sz w:val="24"/>
          <w:szCs w:val="24"/>
        </w:rPr>
      </w:pPr>
      <w:r w:rsidRPr="00213BC5">
        <w:rPr>
          <w:rFonts w:ascii="Times New Roman" w:hAnsi="Times New Roman" w:cs="Times New Roman"/>
          <w:sz w:val="24"/>
          <w:szCs w:val="24"/>
        </w:rPr>
        <w:t xml:space="preserve"> </w:t>
      </w:r>
      <w:r w:rsidR="00802B32" w:rsidRPr="00213BC5">
        <w:rPr>
          <w:rFonts w:ascii="Times New Roman" w:hAnsi="Times New Roman" w:cs="Times New Roman"/>
          <w:sz w:val="24"/>
          <w:szCs w:val="24"/>
        </w:rPr>
        <w:t xml:space="preserve">This table from the USDA is a guide for how long meat maintains its quality and taste in the freezer. </w:t>
      </w:r>
    </w:p>
    <w:p w:rsidR="001768EA" w:rsidRPr="00213BC5" w:rsidRDefault="001768EA" w:rsidP="00802B32">
      <w:pPr>
        <w:pStyle w:val="ListParagraph"/>
        <w:numPr>
          <w:ilvl w:val="0"/>
          <w:numId w:val="1"/>
        </w:numPr>
        <w:rPr>
          <w:rFonts w:ascii="Times New Roman" w:hAnsi="Times New Roman" w:cs="Times New Roman"/>
          <w:sz w:val="24"/>
          <w:szCs w:val="24"/>
        </w:rPr>
      </w:pPr>
      <w:r w:rsidRPr="00213BC5">
        <w:rPr>
          <w:rFonts w:ascii="Times New Roman" w:hAnsi="Times New Roman" w:cs="Times New Roman"/>
          <w:sz w:val="24"/>
          <w:szCs w:val="24"/>
        </w:rPr>
        <w:t>Produce in season tastes the best and is on sale more often</w:t>
      </w:r>
      <w:r w:rsidR="00A55087" w:rsidRPr="00213BC5">
        <w:rPr>
          <w:rFonts w:ascii="Times New Roman" w:hAnsi="Times New Roman" w:cs="Times New Roman"/>
          <w:sz w:val="24"/>
          <w:szCs w:val="24"/>
        </w:rPr>
        <w:t>. Summer brings</w:t>
      </w:r>
      <w:r w:rsidR="004C752B" w:rsidRPr="00213BC5">
        <w:rPr>
          <w:rFonts w:ascii="Times New Roman" w:hAnsi="Times New Roman" w:cs="Times New Roman"/>
          <w:sz w:val="24"/>
          <w:szCs w:val="24"/>
        </w:rPr>
        <w:t xml:space="preserve"> berries and melon, fall brings apples, winter brings citrus and spring brings pineapple and mango.</w:t>
      </w:r>
    </w:p>
    <w:p w:rsidR="004C752B" w:rsidRPr="00213BC5" w:rsidRDefault="00022AC5" w:rsidP="00802B32">
      <w:pPr>
        <w:pStyle w:val="ListParagraph"/>
        <w:numPr>
          <w:ilvl w:val="0"/>
          <w:numId w:val="1"/>
        </w:numPr>
        <w:rPr>
          <w:rFonts w:ascii="Times New Roman" w:hAnsi="Times New Roman" w:cs="Times New Roman"/>
          <w:sz w:val="24"/>
          <w:szCs w:val="24"/>
        </w:rPr>
      </w:pPr>
      <w:r w:rsidRPr="00213BC5">
        <w:rPr>
          <w:rFonts w:ascii="Times New Roman" w:hAnsi="Times New Roman" w:cs="Times New Roman"/>
          <w:sz w:val="24"/>
          <w:szCs w:val="24"/>
        </w:rPr>
        <w:t>Use price per pound to compare prices instead of price per unit – a product may cost less but it could also weigh less</w:t>
      </w:r>
    </w:p>
    <w:p w:rsidR="000A3F44" w:rsidRPr="000A3F44" w:rsidRDefault="000A3F44" w:rsidP="00B9610E">
      <w:pPr>
        <w:rPr>
          <w:rStyle w:val="apple-style-span"/>
          <w:rFonts w:ascii="Times New Roman" w:hAnsi="Times New Roman" w:cs="Times New Roman"/>
          <w:b/>
          <w:color w:val="000000"/>
          <w:sz w:val="24"/>
          <w:szCs w:val="24"/>
          <w:u w:val="single"/>
        </w:rPr>
      </w:pPr>
      <w:r w:rsidRPr="000A3F44">
        <w:rPr>
          <w:rStyle w:val="apple-style-span"/>
          <w:rFonts w:ascii="Times New Roman" w:hAnsi="Times New Roman" w:cs="Times New Roman"/>
          <w:b/>
          <w:color w:val="000000"/>
          <w:sz w:val="24"/>
          <w:szCs w:val="24"/>
          <w:u w:val="single"/>
        </w:rPr>
        <w:t>RECIPE OF THE WEEK:</w:t>
      </w:r>
    </w:p>
    <w:p w:rsidR="000A3F44" w:rsidRPr="000A3F44" w:rsidRDefault="000A3F44" w:rsidP="00B9610E">
      <w:pPr>
        <w:rPr>
          <w:rFonts w:ascii="Times New Roman" w:hAnsi="Times New Roman" w:cs="Times New Roman"/>
          <w:b/>
          <w:sz w:val="24"/>
          <w:szCs w:val="24"/>
          <w:u w:val="single"/>
        </w:rPr>
      </w:pPr>
      <w:r>
        <w:rPr>
          <w:rFonts w:ascii="Times New Roman" w:hAnsi="Times New Roman" w:cs="Times New Roman"/>
          <w:noProof/>
          <w:color w:val="000000"/>
          <w:sz w:val="24"/>
          <w:szCs w:val="24"/>
        </w:rPr>
        <w:drawing>
          <wp:anchor distT="0" distB="0" distL="114300" distR="114300" simplePos="0" relativeHeight="251658240" behindDoc="1" locked="0" layoutInCell="1" allowOverlap="1">
            <wp:simplePos x="0" y="0"/>
            <wp:positionH relativeFrom="column">
              <wp:posOffset>-108585</wp:posOffset>
            </wp:positionH>
            <wp:positionV relativeFrom="paragraph">
              <wp:posOffset>458470</wp:posOffset>
            </wp:positionV>
            <wp:extent cx="3755390" cy="2817495"/>
            <wp:effectExtent l="19050" t="0" r="0" b="0"/>
            <wp:wrapTight wrapText="bothSides">
              <wp:wrapPolygon edited="0">
                <wp:start x="-110" y="0"/>
                <wp:lineTo x="-110" y="21469"/>
                <wp:lineTo x="21585" y="21469"/>
                <wp:lineTo x="21585" y="0"/>
                <wp:lineTo x="-110" y="0"/>
              </wp:wrapPolygon>
            </wp:wrapTight>
            <wp:docPr id="12" name="Picture 12" descr="Picture of Chipotle-Mango BBQ Chicken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of Chipotle-Mango BBQ Chicken Recipe"/>
                    <pic:cNvPicPr>
                      <a:picLocks noChangeAspect="1" noChangeArrowheads="1"/>
                    </pic:cNvPicPr>
                  </pic:nvPicPr>
                  <pic:blipFill>
                    <a:blip r:embed="rId7" cstate="print"/>
                    <a:srcRect/>
                    <a:stretch>
                      <a:fillRect/>
                    </a:stretch>
                  </pic:blipFill>
                  <pic:spPr bwMode="auto">
                    <a:xfrm>
                      <a:off x="0" y="0"/>
                      <a:ext cx="3755390" cy="2817495"/>
                    </a:xfrm>
                    <a:prstGeom prst="rect">
                      <a:avLst/>
                    </a:prstGeom>
                    <a:noFill/>
                    <a:ln w="9525">
                      <a:noFill/>
                      <a:miter lim="800000"/>
                      <a:headEnd/>
                      <a:tailEnd/>
                    </a:ln>
                  </pic:spPr>
                </pic:pic>
              </a:graphicData>
            </a:graphic>
          </wp:anchor>
        </w:drawing>
      </w:r>
      <w:r w:rsidRPr="000A3F44">
        <w:rPr>
          <w:rStyle w:val="apple-style-span"/>
          <w:rFonts w:ascii="Times New Roman" w:hAnsi="Times New Roman" w:cs="Times New Roman"/>
          <w:color w:val="000000"/>
          <w:sz w:val="24"/>
          <w:szCs w:val="24"/>
        </w:rPr>
        <w:t>Chipotle-Mango BBQ Chicken</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 xml:space="preserve">Recipe courtesy Guy </w:t>
      </w:r>
      <w:proofErr w:type="spellStart"/>
      <w:r w:rsidRPr="000A3F44">
        <w:rPr>
          <w:rStyle w:val="apple-style-span"/>
          <w:rFonts w:ascii="Times New Roman" w:hAnsi="Times New Roman" w:cs="Times New Roman"/>
          <w:color w:val="000000"/>
          <w:sz w:val="24"/>
          <w:szCs w:val="24"/>
        </w:rPr>
        <w:t>Fieri</w:t>
      </w:r>
      <w:proofErr w:type="spellEnd"/>
      <w:r w:rsidRPr="000A3F44">
        <w:rPr>
          <w:rFonts w:ascii="Times New Roman" w:hAnsi="Times New Roman" w:cs="Times New Roman"/>
          <w:color w:val="000000"/>
          <w:sz w:val="24"/>
          <w:szCs w:val="24"/>
        </w:rPr>
        <w:br/>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This barbecue chicken recipe is the perfect sweet and spicy summer dish. Invite all your friends over and fire up the grill! You can also make this recipe with boneless, skinless chicken breasts and olive oil instead of canola oil, for a leaner version.</w:t>
      </w:r>
      <w:r w:rsidRPr="000A3F44">
        <w:rPr>
          <w:rFonts w:ascii="Times New Roman" w:hAnsi="Times New Roman" w:cs="Times New Roman"/>
          <w:color w:val="000000"/>
          <w:sz w:val="24"/>
          <w:szCs w:val="24"/>
        </w:rPr>
        <w:br/>
      </w:r>
      <w:r w:rsidRPr="000A3F44">
        <w:rPr>
          <w:rFonts w:ascii="Times New Roman" w:hAnsi="Times New Roman" w:cs="Times New Roman"/>
          <w:color w:val="000000"/>
          <w:sz w:val="24"/>
          <w:szCs w:val="24"/>
        </w:rPr>
        <w:br/>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Cook Time: 25 min</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Level: Easy</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Yield: 2 to 4 servings</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 </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Ingredients</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1 1/2 cups mango, peeled, pitted and roughly chopped</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3/4 cup fresh cilantro (loose pack, not chopped, stems and all)</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2 chipotle peppers in adobo, plus 1 tablespoon adobo sauce</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2 tablespoons unseasoned rice wine vinegar</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4 cloves garlic, peeled</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2 tablespoons fresh lemon juice</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1 tablespoon canola oil, plus extra for grill</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2 teaspoons kosher salt</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1 teaspoon freshly cracked black pepper</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2 pounds chicken thighs and drumsticks, bone in, skin on</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Directions</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 xml:space="preserve">Put the mango, cilantro, chipotle, vinegar, garlic, lemon juice, 1 tablespoon of oil and salt and </w:t>
      </w:r>
      <w:r w:rsidRPr="000A3F44">
        <w:rPr>
          <w:rStyle w:val="apple-style-span"/>
          <w:rFonts w:ascii="Times New Roman" w:hAnsi="Times New Roman" w:cs="Times New Roman"/>
          <w:color w:val="000000"/>
          <w:sz w:val="24"/>
          <w:szCs w:val="24"/>
        </w:rPr>
        <w:lastRenderedPageBreak/>
        <w:t>pepper, in a food processor and puree until smooth. Adjust seasonings, to taste.</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 </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 xml:space="preserve">Add the chicken with half the mango mixture to a </w:t>
      </w:r>
      <w:proofErr w:type="spellStart"/>
      <w:r w:rsidRPr="000A3F44">
        <w:rPr>
          <w:rStyle w:val="apple-style-span"/>
          <w:rFonts w:ascii="Times New Roman" w:hAnsi="Times New Roman" w:cs="Times New Roman"/>
          <w:color w:val="000000"/>
          <w:sz w:val="24"/>
          <w:szCs w:val="24"/>
        </w:rPr>
        <w:t>resealable</w:t>
      </w:r>
      <w:proofErr w:type="spellEnd"/>
      <w:r w:rsidRPr="000A3F44">
        <w:rPr>
          <w:rStyle w:val="apple-style-span"/>
          <w:rFonts w:ascii="Times New Roman" w:hAnsi="Times New Roman" w:cs="Times New Roman"/>
          <w:color w:val="000000"/>
          <w:sz w:val="24"/>
          <w:szCs w:val="24"/>
        </w:rPr>
        <w:t xml:space="preserve"> plastic bag, and massage to coat the chicken with the sauce. Refrigerate at least 6 hours to marinate.</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 </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Put the other half of the mango mixture into a small saucepan and simmer over low heat until thick, stirring often, about 15 minutes. Set some of the simmered chipotle-mango sauce aside to serve on the side and baste the chicken every few minutes with the rest of the sauce.</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 </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Preheat a grill or grill pan to medium-high heat and brush with canola oil. Remove the chicken from the marinade and put on the grill.</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 </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Grill the chicken turning and basting about every 5 minutes until cooked through, about 20 to 25 minutes. Transfer to a serving platter and serve with the reserved mango sauce.</w:t>
      </w:r>
      <w:r w:rsidRPr="000A3F44">
        <w:rPr>
          <w:rFonts w:ascii="Times New Roman" w:hAnsi="Times New Roman" w:cs="Times New Roman"/>
          <w:color w:val="000000"/>
          <w:sz w:val="24"/>
          <w:szCs w:val="24"/>
        </w:rPr>
        <w:br/>
      </w:r>
      <w:r w:rsidRPr="000A3F44">
        <w:rPr>
          <w:rStyle w:val="apple-style-span"/>
          <w:rFonts w:ascii="Times New Roman" w:hAnsi="Times New Roman" w:cs="Times New Roman"/>
          <w:color w:val="000000"/>
          <w:sz w:val="24"/>
          <w:szCs w:val="24"/>
        </w:rPr>
        <w:t> </w:t>
      </w:r>
      <w:r w:rsidRPr="000A3F44">
        <w:rPr>
          <w:rFonts w:ascii="Times New Roman" w:hAnsi="Times New Roman" w:cs="Times New Roman"/>
          <w:color w:val="000000"/>
          <w:sz w:val="24"/>
          <w:szCs w:val="24"/>
        </w:rPr>
        <w:br/>
      </w:r>
      <w:r w:rsidR="00F90F2D" w:rsidRPr="00F90F2D">
        <w:rPr>
          <w:rFonts w:ascii="Times New Roman" w:hAnsi="Times New Roman" w:cs="Times New Roman"/>
          <w:sz w:val="24"/>
          <w:szCs w:val="24"/>
        </w:rPr>
        <w:t>Adapted from</w:t>
      </w:r>
      <w:r w:rsidR="00F90F2D">
        <w:t xml:space="preserve">: </w:t>
      </w:r>
      <w:hyperlink r:id="rId8" w:tgtFrame="_blank" w:history="1">
        <w:r w:rsidRPr="000A3F44">
          <w:rPr>
            <w:rStyle w:val="Hyperlink"/>
            <w:rFonts w:ascii="Times New Roman" w:hAnsi="Times New Roman" w:cs="Times New Roman"/>
            <w:color w:val="0000CC"/>
            <w:sz w:val="24"/>
            <w:szCs w:val="24"/>
          </w:rPr>
          <w:t>http://www.foodnetwork.com/recipes/guy-fieri/chipotle-mango-bbq-chicken-recipe/index.html</w:t>
        </w:r>
      </w:hyperlink>
    </w:p>
    <w:p w:rsidR="00022AC5" w:rsidRPr="000A3F44" w:rsidRDefault="00E764D1" w:rsidP="00B9610E">
      <w:pPr>
        <w:rPr>
          <w:rFonts w:ascii="Times New Roman" w:hAnsi="Times New Roman" w:cs="Times New Roman"/>
          <w:b/>
          <w:sz w:val="24"/>
          <w:szCs w:val="24"/>
          <w:u w:val="single"/>
        </w:rPr>
      </w:pPr>
      <w:r w:rsidRPr="000A3F44">
        <w:rPr>
          <w:rFonts w:ascii="Times New Roman" w:hAnsi="Times New Roman" w:cs="Times New Roman"/>
          <w:b/>
          <w:sz w:val="24"/>
          <w:szCs w:val="24"/>
          <w:u w:val="single"/>
        </w:rPr>
        <w:t>EXERCISE OF THE WEEK: Walking</w:t>
      </w:r>
    </w:p>
    <w:p w:rsidR="00213BC5" w:rsidRPr="000A3F44" w:rsidRDefault="00E764D1" w:rsidP="00B9610E">
      <w:pPr>
        <w:rPr>
          <w:rFonts w:ascii="Times New Roman" w:hAnsi="Times New Roman" w:cs="Times New Roman"/>
          <w:sz w:val="24"/>
          <w:szCs w:val="24"/>
        </w:rPr>
      </w:pPr>
      <w:r w:rsidRPr="000A3F44">
        <w:rPr>
          <w:rFonts w:ascii="Times New Roman" w:hAnsi="Times New Roman" w:cs="Times New Roman"/>
          <w:sz w:val="24"/>
          <w:szCs w:val="24"/>
        </w:rPr>
        <w:t xml:space="preserve">If you are getting bored with your regular walking routine, here are a few ways to increase your intensity or try something new. </w:t>
      </w:r>
    </w:p>
    <w:p w:rsidR="00B74F62" w:rsidRPr="000A3F44" w:rsidRDefault="00366C03" w:rsidP="00B9610E">
      <w:pPr>
        <w:rPr>
          <w:rFonts w:ascii="Times New Roman" w:hAnsi="Times New Roman" w:cs="Times New Roman"/>
          <w:b/>
          <w:sz w:val="24"/>
          <w:szCs w:val="24"/>
        </w:rPr>
      </w:pPr>
      <w:r w:rsidRPr="000A3F44">
        <w:rPr>
          <w:rFonts w:ascii="Times New Roman" w:hAnsi="Times New Roman" w:cs="Times New Roman"/>
          <w:b/>
          <w:sz w:val="24"/>
          <w:szCs w:val="24"/>
        </w:rPr>
        <w:t xml:space="preserve">Looking for some different scenery? </w:t>
      </w:r>
    </w:p>
    <w:p w:rsidR="00213BC5" w:rsidRPr="000A3F44" w:rsidRDefault="00083398" w:rsidP="00B9610E">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286385</wp:posOffset>
            </wp:positionV>
            <wp:extent cx="2043430" cy="2051685"/>
            <wp:effectExtent l="19050" t="0" r="0" b="0"/>
            <wp:wrapTight wrapText="bothSides">
              <wp:wrapPolygon edited="0">
                <wp:start x="10068" y="0"/>
                <wp:lineTo x="7249" y="3209"/>
                <wp:lineTo x="604" y="7019"/>
                <wp:lineTo x="1007" y="9627"/>
                <wp:lineTo x="-201" y="11632"/>
                <wp:lineTo x="403" y="12836"/>
                <wp:lineTo x="2416" y="16045"/>
                <wp:lineTo x="2618" y="17649"/>
                <wp:lineTo x="5236" y="19253"/>
                <wp:lineTo x="7652" y="19253"/>
                <wp:lineTo x="9867" y="21460"/>
                <wp:lineTo x="10068" y="21460"/>
                <wp:lineTo x="10874" y="21460"/>
                <wp:lineTo x="14700" y="21460"/>
                <wp:lineTo x="16512" y="20657"/>
                <wp:lineTo x="16311" y="19253"/>
                <wp:lineTo x="17519" y="16245"/>
                <wp:lineTo x="17720" y="16045"/>
                <wp:lineTo x="21144" y="13036"/>
                <wp:lineTo x="21144" y="12836"/>
                <wp:lineTo x="19734" y="9627"/>
                <wp:lineTo x="20741" y="6618"/>
                <wp:lineTo x="20741" y="6418"/>
                <wp:lineTo x="21546" y="3610"/>
                <wp:lineTo x="19734" y="3209"/>
                <wp:lineTo x="11075" y="0"/>
                <wp:lineTo x="10068" y="0"/>
              </wp:wrapPolygon>
            </wp:wrapTight>
            <wp:docPr id="19" name="Picture 19" descr="C:\Documents and Settings\Anna\Local Settings\Temporary Internet Files\Content.IE5\OZYTCRAH\MC9001834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Anna\Local Settings\Temporary Internet Files\Content.IE5\OZYTCRAH\MC900183404[1].wmf"/>
                    <pic:cNvPicPr>
                      <a:picLocks noChangeAspect="1" noChangeArrowheads="1"/>
                    </pic:cNvPicPr>
                  </pic:nvPicPr>
                  <pic:blipFill>
                    <a:blip r:embed="rId9" cstate="print"/>
                    <a:srcRect/>
                    <a:stretch>
                      <a:fillRect/>
                    </a:stretch>
                  </pic:blipFill>
                  <pic:spPr bwMode="auto">
                    <a:xfrm>
                      <a:off x="0" y="0"/>
                      <a:ext cx="2043430" cy="2051685"/>
                    </a:xfrm>
                    <a:prstGeom prst="rect">
                      <a:avLst/>
                    </a:prstGeom>
                    <a:noFill/>
                    <a:ln w="9525">
                      <a:noFill/>
                      <a:miter lim="800000"/>
                      <a:headEnd/>
                      <a:tailEnd/>
                    </a:ln>
                  </pic:spPr>
                </pic:pic>
              </a:graphicData>
            </a:graphic>
          </wp:anchor>
        </w:drawing>
      </w:r>
      <w:r w:rsidR="00213BC5" w:rsidRPr="000A3F44">
        <w:rPr>
          <w:rFonts w:ascii="Times New Roman" w:hAnsi="Times New Roman" w:cs="Times New Roman"/>
          <w:sz w:val="24"/>
          <w:szCs w:val="24"/>
        </w:rPr>
        <w:t>Try walking through an air-conditioned mall, down a nature path, down the cul-de-sacs of your neighborhood, to the local school, around the track, through Bethesda or DC, through an art museum or the botanical gardens.</w:t>
      </w:r>
    </w:p>
    <w:p w:rsidR="00213BC5" w:rsidRPr="000A3F44" w:rsidRDefault="00213BC5" w:rsidP="00B9610E">
      <w:pPr>
        <w:rPr>
          <w:rFonts w:ascii="Times New Roman" w:hAnsi="Times New Roman" w:cs="Times New Roman"/>
          <w:b/>
          <w:sz w:val="24"/>
          <w:szCs w:val="24"/>
        </w:rPr>
      </w:pPr>
      <w:r w:rsidRPr="000A3F44">
        <w:rPr>
          <w:rFonts w:ascii="Times New Roman" w:hAnsi="Times New Roman" w:cs="Times New Roman"/>
          <w:b/>
          <w:sz w:val="24"/>
          <w:szCs w:val="24"/>
        </w:rPr>
        <w:t>Looking to burn some extra calories?</w:t>
      </w:r>
    </w:p>
    <w:p w:rsidR="00213BC5" w:rsidRPr="000A3F44" w:rsidRDefault="00213BC5" w:rsidP="00B9610E">
      <w:pPr>
        <w:rPr>
          <w:rFonts w:ascii="Times New Roman" w:hAnsi="Times New Roman" w:cs="Times New Roman"/>
          <w:sz w:val="24"/>
          <w:szCs w:val="24"/>
        </w:rPr>
      </w:pPr>
      <w:r w:rsidRPr="000A3F44">
        <w:rPr>
          <w:rFonts w:ascii="Times New Roman" w:hAnsi="Times New Roman" w:cs="Times New Roman"/>
          <w:sz w:val="24"/>
          <w:szCs w:val="24"/>
        </w:rPr>
        <w:t xml:space="preserve">Try carrying light weights while you walk, increasing your speed by 1 mph, </w:t>
      </w:r>
      <w:r w:rsidR="005D7AA4" w:rsidRPr="000A3F44">
        <w:rPr>
          <w:rFonts w:ascii="Times New Roman" w:hAnsi="Times New Roman" w:cs="Times New Roman"/>
          <w:sz w:val="24"/>
          <w:szCs w:val="24"/>
        </w:rPr>
        <w:t xml:space="preserve">increasing the frequency of your steps, </w:t>
      </w:r>
      <w:r w:rsidRPr="000A3F44">
        <w:rPr>
          <w:rFonts w:ascii="Times New Roman" w:hAnsi="Times New Roman" w:cs="Times New Roman"/>
          <w:sz w:val="24"/>
          <w:szCs w:val="24"/>
        </w:rPr>
        <w:t>choosing a route with lots of hills and valleys, or going for an extra ten minutes.</w:t>
      </w:r>
    </w:p>
    <w:p w:rsidR="00213BC5" w:rsidRPr="000A3F44" w:rsidRDefault="00213BC5" w:rsidP="00213BC5">
      <w:pPr>
        <w:tabs>
          <w:tab w:val="left" w:pos="3784"/>
        </w:tabs>
        <w:rPr>
          <w:rFonts w:ascii="Times New Roman" w:hAnsi="Times New Roman" w:cs="Times New Roman"/>
          <w:b/>
          <w:sz w:val="24"/>
          <w:szCs w:val="24"/>
        </w:rPr>
      </w:pPr>
      <w:r w:rsidRPr="000A3F44">
        <w:rPr>
          <w:rFonts w:ascii="Times New Roman" w:hAnsi="Times New Roman" w:cs="Times New Roman"/>
          <w:b/>
          <w:sz w:val="24"/>
          <w:szCs w:val="24"/>
        </w:rPr>
        <w:t>Looking to make walking part of your daily routine?</w:t>
      </w:r>
    </w:p>
    <w:p w:rsidR="00213BC5" w:rsidRPr="000A3F44" w:rsidRDefault="007F3615" w:rsidP="00213BC5">
      <w:pPr>
        <w:tabs>
          <w:tab w:val="left" w:pos="3784"/>
        </w:tabs>
        <w:rPr>
          <w:rFonts w:ascii="Times New Roman" w:hAnsi="Times New Roman" w:cs="Times New Roman"/>
          <w:sz w:val="24"/>
          <w:szCs w:val="24"/>
        </w:rPr>
      </w:pPr>
      <w:r w:rsidRPr="000A3F44">
        <w:rPr>
          <w:rFonts w:ascii="Times New Roman" w:hAnsi="Times New Roman" w:cs="Times New Roman"/>
          <w:sz w:val="24"/>
          <w:szCs w:val="24"/>
        </w:rPr>
        <w:t>Walk to the grocery store</w:t>
      </w:r>
      <w:r w:rsidR="00F40225" w:rsidRPr="000A3F44">
        <w:rPr>
          <w:rFonts w:ascii="Times New Roman" w:hAnsi="Times New Roman" w:cs="Times New Roman"/>
          <w:sz w:val="24"/>
          <w:szCs w:val="24"/>
        </w:rPr>
        <w:t xml:space="preserve"> or find a weekly errand that doesn’t require a car</w:t>
      </w:r>
      <w:r w:rsidRPr="000A3F44">
        <w:rPr>
          <w:rFonts w:ascii="Times New Roman" w:hAnsi="Times New Roman" w:cs="Times New Roman"/>
          <w:sz w:val="24"/>
          <w:szCs w:val="24"/>
        </w:rPr>
        <w:t xml:space="preserve">, pick weekend activities that get you moving, </w:t>
      </w:r>
      <w:r w:rsidR="00961F1B" w:rsidRPr="000A3F44">
        <w:rPr>
          <w:rFonts w:ascii="Times New Roman" w:hAnsi="Times New Roman" w:cs="Times New Roman"/>
          <w:sz w:val="24"/>
          <w:szCs w:val="24"/>
        </w:rPr>
        <w:t xml:space="preserve">walk in ten minute segments </w:t>
      </w:r>
      <w:proofErr w:type="gramStart"/>
      <w:r w:rsidR="00961F1B" w:rsidRPr="000A3F44">
        <w:rPr>
          <w:rFonts w:ascii="Times New Roman" w:hAnsi="Times New Roman" w:cs="Times New Roman"/>
          <w:sz w:val="24"/>
          <w:szCs w:val="24"/>
        </w:rPr>
        <w:t>throughout</w:t>
      </w:r>
      <w:proofErr w:type="gramEnd"/>
      <w:r w:rsidR="00961F1B" w:rsidRPr="000A3F44">
        <w:rPr>
          <w:rFonts w:ascii="Times New Roman" w:hAnsi="Times New Roman" w:cs="Times New Roman"/>
          <w:sz w:val="24"/>
          <w:szCs w:val="24"/>
        </w:rPr>
        <w:t xml:space="preserve"> the day, instead of doing it all at once, </w:t>
      </w:r>
      <w:r w:rsidR="005C424D" w:rsidRPr="000A3F44">
        <w:rPr>
          <w:rFonts w:ascii="Times New Roman" w:hAnsi="Times New Roman" w:cs="Times New Roman"/>
          <w:sz w:val="24"/>
          <w:szCs w:val="24"/>
        </w:rPr>
        <w:t>link walking to another daily activity, for example “before I check the mail, I will go on a walk”.</w:t>
      </w:r>
    </w:p>
    <w:p w:rsidR="005C424D" w:rsidRPr="000A3F44" w:rsidRDefault="005C424D" w:rsidP="00213BC5">
      <w:pPr>
        <w:tabs>
          <w:tab w:val="left" w:pos="3784"/>
        </w:tabs>
        <w:rPr>
          <w:rFonts w:ascii="Times New Roman" w:hAnsi="Times New Roman" w:cs="Times New Roman"/>
          <w:b/>
          <w:sz w:val="24"/>
          <w:szCs w:val="24"/>
        </w:rPr>
      </w:pPr>
      <w:r w:rsidRPr="000A3F44">
        <w:rPr>
          <w:rFonts w:ascii="Times New Roman" w:hAnsi="Times New Roman" w:cs="Times New Roman"/>
          <w:b/>
          <w:sz w:val="24"/>
          <w:szCs w:val="24"/>
        </w:rPr>
        <w:t>Looking for some Motivation?</w:t>
      </w:r>
    </w:p>
    <w:p w:rsidR="005C424D" w:rsidRPr="000A3F44" w:rsidRDefault="005C424D" w:rsidP="00213BC5">
      <w:pPr>
        <w:tabs>
          <w:tab w:val="left" w:pos="3784"/>
        </w:tabs>
        <w:rPr>
          <w:rFonts w:ascii="Times New Roman" w:hAnsi="Times New Roman" w:cs="Times New Roman"/>
          <w:sz w:val="24"/>
          <w:szCs w:val="24"/>
        </w:rPr>
      </w:pPr>
      <w:r w:rsidRPr="000A3F44">
        <w:rPr>
          <w:rFonts w:ascii="Times New Roman" w:hAnsi="Times New Roman" w:cs="Times New Roman"/>
          <w:sz w:val="24"/>
          <w:szCs w:val="24"/>
        </w:rPr>
        <w:lastRenderedPageBreak/>
        <w:t>Find a walking buddy,</w:t>
      </w:r>
      <w:r w:rsidR="00961F1B" w:rsidRPr="000A3F44">
        <w:rPr>
          <w:rFonts w:ascii="Times New Roman" w:hAnsi="Times New Roman" w:cs="Times New Roman"/>
          <w:sz w:val="24"/>
          <w:szCs w:val="24"/>
        </w:rPr>
        <w:t xml:space="preserve"> talk with fellow walkers online,</w:t>
      </w:r>
      <w:r w:rsidRPr="000A3F44">
        <w:rPr>
          <w:rFonts w:ascii="Times New Roman" w:hAnsi="Times New Roman" w:cs="Times New Roman"/>
          <w:sz w:val="24"/>
          <w:szCs w:val="24"/>
        </w:rPr>
        <w:t xml:space="preserve"> </w:t>
      </w:r>
      <w:r w:rsidR="00961F1B" w:rsidRPr="000A3F44">
        <w:rPr>
          <w:rFonts w:ascii="Times New Roman" w:hAnsi="Times New Roman" w:cs="Times New Roman"/>
          <w:sz w:val="24"/>
          <w:szCs w:val="24"/>
        </w:rPr>
        <w:t>set a specific goal for how many times a week you want to walk and for how long, think about winning your Healthy Destinations vacation!</w:t>
      </w:r>
    </w:p>
    <w:p w:rsidR="00E44A56" w:rsidRPr="000A3F44" w:rsidRDefault="00E44A56" w:rsidP="00B9610E">
      <w:pPr>
        <w:rPr>
          <w:rFonts w:ascii="Times New Roman" w:hAnsi="Times New Roman" w:cs="Times New Roman"/>
          <w:sz w:val="24"/>
          <w:szCs w:val="24"/>
        </w:rPr>
      </w:pPr>
    </w:p>
    <w:p w:rsidR="00E764D1" w:rsidRPr="000A3F44" w:rsidRDefault="00E764D1" w:rsidP="00B9610E">
      <w:pPr>
        <w:rPr>
          <w:rFonts w:ascii="Times New Roman" w:hAnsi="Times New Roman" w:cs="Times New Roman"/>
          <w:sz w:val="24"/>
          <w:szCs w:val="24"/>
        </w:rPr>
      </w:pPr>
    </w:p>
    <w:p w:rsidR="00BF56A8" w:rsidRPr="000A3F44" w:rsidRDefault="00BF56A8" w:rsidP="00BF56A8">
      <w:pPr>
        <w:pStyle w:val="ListParagraph"/>
        <w:rPr>
          <w:rFonts w:ascii="Times New Roman" w:hAnsi="Times New Roman" w:cs="Times New Roman"/>
          <w:sz w:val="24"/>
          <w:szCs w:val="24"/>
        </w:rPr>
      </w:pPr>
    </w:p>
    <w:sectPr w:rsidR="00BF56A8" w:rsidRPr="000A3F44" w:rsidSect="009E78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12D71"/>
    <w:multiLevelType w:val="hybridMultilevel"/>
    <w:tmpl w:val="EEFA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705B6"/>
    <w:rsid w:val="00022AC5"/>
    <w:rsid w:val="00083398"/>
    <w:rsid w:val="000A3F44"/>
    <w:rsid w:val="00155C39"/>
    <w:rsid w:val="001768EA"/>
    <w:rsid w:val="00213BC5"/>
    <w:rsid w:val="002B6993"/>
    <w:rsid w:val="0034101E"/>
    <w:rsid w:val="00366C03"/>
    <w:rsid w:val="003C0F6F"/>
    <w:rsid w:val="004C752B"/>
    <w:rsid w:val="005B1798"/>
    <w:rsid w:val="005C1F26"/>
    <w:rsid w:val="005C424D"/>
    <w:rsid w:val="005C4B6E"/>
    <w:rsid w:val="005D7AA4"/>
    <w:rsid w:val="006A539C"/>
    <w:rsid w:val="007F3615"/>
    <w:rsid w:val="007F7390"/>
    <w:rsid w:val="00802B32"/>
    <w:rsid w:val="00961F1B"/>
    <w:rsid w:val="009E78B2"/>
    <w:rsid w:val="00A55087"/>
    <w:rsid w:val="00A93743"/>
    <w:rsid w:val="00B74F62"/>
    <w:rsid w:val="00B9610E"/>
    <w:rsid w:val="00BF56A8"/>
    <w:rsid w:val="00C93A6A"/>
    <w:rsid w:val="00CE4CFF"/>
    <w:rsid w:val="00D34DD4"/>
    <w:rsid w:val="00D61A93"/>
    <w:rsid w:val="00E44A56"/>
    <w:rsid w:val="00E764D1"/>
    <w:rsid w:val="00E85E0B"/>
    <w:rsid w:val="00F40225"/>
    <w:rsid w:val="00F705B6"/>
    <w:rsid w:val="00F90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5B6"/>
    <w:pPr>
      <w:ind w:left="720"/>
      <w:contextualSpacing/>
    </w:pPr>
  </w:style>
  <w:style w:type="table" w:styleId="TableGrid">
    <w:name w:val="Table Grid"/>
    <w:basedOn w:val="TableNormal"/>
    <w:uiPriority w:val="59"/>
    <w:rsid w:val="00BF56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olorfulList1">
    <w:name w:val="Colorful List1"/>
    <w:basedOn w:val="TableNormal"/>
    <w:uiPriority w:val="72"/>
    <w:rsid w:val="001768E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C4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6E"/>
    <w:rPr>
      <w:rFonts w:ascii="Tahoma" w:hAnsi="Tahoma" w:cs="Tahoma"/>
      <w:sz w:val="16"/>
      <w:szCs w:val="16"/>
    </w:rPr>
  </w:style>
  <w:style w:type="character" w:customStyle="1" w:styleId="apple-style-span">
    <w:name w:val="apple-style-span"/>
    <w:basedOn w:val="DefaultParagraphFont"/>
    <w:rsid w:val="000A3F44"/>
  </w:style>
  <w:style w:type="character" w:styleId="Hyperlink">
    <w:name w:val="Hyperlink"/>
    <w:basedOn w:val="DefaultParagraphFont"/>
    <w:uiPriority w:val="99"/>
    <w:semiHidden/>
    <w:unhideWhenUsed/>
    <w:rsid w:val="000A3F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odnetwork.com/recipes/guy-fieri/chipotle-mango-bbq-chicken-recipe/index.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Bondy</dc:creator>
  <cp:keywords/>
  <dc:description/>
  <cp:lastModifiedBy>Anna Bondy</cp:lastModifiedBy>
  <cp:revision>9</cp:revision>
  <dcterms:created xsi:type="dcterms:W3CDTF">2010-08-17T21:48:00Z</dcterms:created>
  <dcterms:modified xsi:type="dcterms:W3CDTF">2011-01-30T07:29:00Z</dcterms:modified>
</cp:coreProperties>
</file>